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F1FC7F4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noProof/>
          <w:color w:val="1D2B35"/>
        </w:rPr>
        <w:drawing>
          <wp:inline distT="114300" distB="114300" distL="114300" distR="114300" wp14:anchorId="75915DD0" wp14:editId="64C8F669">
            <wp:extent cx="6400800" cy="86868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868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46B2C8" w14:textId="77777777" w:rsidR="00251848" w:rsidRPr="002E0476" w:rsidRDefault="0094534F">
      <w:pPr>
        <w:pStyle w:val="Heading2"/>
        <w:spacing w:line="360" w:lineRule="auto"/>
        <w:rPr>
          <w:rFonts w:ascii="Arial" w:hAnsi="Arial" w:cs="Arial"/>
          <w:color w:val="1D2B35"/>
        </w:rPr>
      </w:pPr>
      <w:bookmarkStart w:id="0" w:name="_hfdaqb5k19if" w:colFirst="0" w:colLast="0"/>
      <w:bookmarkEnd w:id="0"/>
      <w:r w:rsidRPr="002E0476">
        <w:rPr>
          <w:rFonts w:ascii="Arial" w:hAnsi="Arial" w:cs="Arial"/>
          <w:color w:val="1D2B35"/>
        </w:rPr>
        <w:lastRenderedPageBreak/>
        <w:t>Step 1: Choose Your Goals</w:t>
      </w:r>
    </w:p>
    <w:p w14:paraId="50458603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The first step in your content strategy is to define your objectives. Otherwise, how will you know if you’re succeeding or failing?</w:t>
      </w:r>
    </w:p>
    <w:p w14:paraId="1632F563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3BFC97B4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Fill out the table below with the outcomes you want to achieve.</w:t>
      </w:r>
    </w:p>
    <w:p w14:paraId="6454ABD4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1F50E33F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Be sure to include both business-level goals AND content-level goals.</w:t>
      </w:r>
    </w:p>
    <w:p w14:paraId="7D2AABB2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6909B443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Tip: For help measuring these metrics, see our guide on </w:t>
      </w:r>
      <w:hyperlink r:id="rId7">
        <w:r w:rsidRPr="002E0476">
          <w:rPr>
            <w:rFonts w:ascii="Arial" w:hAnsi="Arial" w:cs="Arial"/>
            <w:color w:val="BB4A03"/>
            <w:u w:val="single"/>
          </w:rPr>
          <w:t>Google Analytics for Content Marketing</w:t>
        </w:r>
      </w:hyperlink>
      <w:r w:rsidRPr="002E0476">
        <w:rPr>
          <w:rFonts w:ascii="Arial" w:hAnsi="Arial" w:cs="Arial"/>
          <w:color w:val="1D2B35"/>
        </w:rPr>
        <w:t>.</w:t>
      </w:r>
    </w:p>
    <w:p w14:paraId="34555E0F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tbl>
      <w:tblPr>
        <w:tblStyle w:val="a"/>
        <w:tblW w:w="100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60"/>
        <w:gridCol w:w="3360"/>
        <w:gridCol w:w="3360"/>
      </w:tblGrid>
      <w:tr w:rsidR="00251848" w:rsidRPr="002E0476" w14:paraId="26346600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F7F9FF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A06389F" w14:textId="77777777" w:rsidR="00251848" w:rsidRPr="002E0476" w:rsidRDefault="0094534F">
            <w:pPr>
              <w:pStyle w:val="Heading3"/>
              <w:rPr>
                <w:rFonts w:ascii="Arial" w:hAnsi="Arial" w:cs="Arial"/>
                <w:color w:val="1D2B35"/>
              </w:rPr>
            </w:pPr>
            <w:r w:rsidRPr="002E0476">
              <w:rPr>
                <w:rFonts w:ascii="Arial" w:hAnsi="Arial" w:cs="Arial"/>
                <w:color w:val="1D2B35"/>
              </w:rPr>
              <w:t>Business Goals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F7F9FF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BB6F710" w14:textId="77777777" w:rsidR="00251848" w:rsidRPr="002E0476" w:rsidRDefault="0094534F">
            <w:pPr>
              <w:pStyle w:val="Heading3"/>
              <w:rPr>
                <w:rFonts w:ascii="Arial" w:hAnsi="Arial" w:cs="Arial"/>
                <w:color w:val="1D2B35"/>
              </w:rPr>
            </w:pPr>
            <w:r w:rsidRPr="002E0476">
              <w:rPr>
                <w:rFonts w:ascii="Arial" w:hAnsi="Arial" w:cs="Arial"/>
                <w:color w:val="1D2B35"/>
              </w:rPr>
              <w:t>Content Goals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F7F9FF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5310FB4" w14:textId="77777777" w:rsidR="00251848" w:rsidRPr="002E0476" w:rsidRDefault="0094534F">
            <w:pPr>
              <w:pStyle w:val="Heading3"/>
              <w:rPr>
                <w:rFonts w:ascii="Arial" w:hAnsi="Arial" w:cs="Arial"/>
                <w:color w:val="1D2B35"/>
              </w:rPr>
            </w:pPr>
            <w:bookmarkStart w:id="1" w:name="_ntmul1nv9940" w:colFirst="0" w:colLast="0"/>
            <w:bookmarkEnd w:id="1"/>
            <w:r w:rsidRPr="002E0476">
              <w:rPr>
                <w:rFonts w:ascii="Arial" w:hAnsi="Arial" w:cs="Arial"/>
                <w:color w:val="1D2B35"/>
              </w:rPr>
              <w:t>Details / Timeframe</w:t>
            </w:r>
          </w:p>
        </w:tc>
      </w:tr>
      <w:tr w:rsidR="00251848" w:rsidRPr="002E0476" w14:paraId="40881652" w14:textId="77777777">
        <w:trPr>
          <w:trHeight w:val="1620"/>
        </w:trPr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339E045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Sales of ABC product, email signups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1E5DA1D7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Traffic to XYZ page, number of linking root domains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091688BB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10% sales growth YoY, </w:t>
            </w:r>
            <w:proofErr w:type="spellStart"/>
            <w:r w:rsidRPr="002E0476">
              <w:rPr>
                <w:rFonts w:ascii="Arial" w:hAnsi="Arial" w:cs="Arial"/>
                <w:color w:val="1D2B35"/>
              </w:rPr>
              <w:t>add’l</w:t>
            </w:r>
            <w:proofErr w:type="spellEnd"/>
            <w:r w:rsidRPr="002E0476">
              <w:rPr>
                <w:rFonts w:ascii="Arial" w:hAnsi="Arial" w:cs="Arial"/>
                <w:color w:val="1D2B35"/>
              </w:rPr>
              <w:t xml:space="preserve"> 600 subscribers per month</w:t>
            </w:r>
          </w:p>
        </w:tc>
      </w:tr>
      <w:tr w:rsidR="00251848" w:rsidRPr="002E0476" w14:paraId="798C51CE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3FCD1DF5" w14:textId="2D947542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More student engagement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3B03157F" w14:textId="2161774D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Drive traffic to the website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005C8CA5" w14:textId="3CFA95AF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Measurable increase in student enrollment</w:t>
            </w:r>
          </w:p>
        </w:tc>
      </w:tr>
      <w:tr w:rsidR="00251848" w:rsidRPr="002E0476" w14:paraId="5373F063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172B5110" w14:textId="6D063C69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More awareness of UM Writing Studies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73D19306" w14:textId="5CBCAE19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Gain more followers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A024092" w14:textId="7B8990AE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Ongoing</w:t>
            </w:r>
          </w:p>
        </w:tc>
      </w:tr>
      <w:tr w:rsidR="00251848" w:rsidRPr="002E0476" w14:paraId="309EDFBB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1D9ED85" w14:textId="38DE74B0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 xml:space="preserve">Prestige in the field of Writing Studies 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079BBD7" w14:textId="569EAC65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Network with other UM disciplines and Writing Studies community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19280D9C" w14:textId="241EA254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Ongoing</w:t>
            </w:r>
          </w:p>
        </w:tc>
      </w:tr>
      <w:tr w:rsidR="00251848" w:rsidRPr="002E0476" w14:paraId="6A14B83B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59F9DC67" w14:textId="0AA9C8EB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User friendly resources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1894298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9CC9FA0" w14:textId="72D0A20D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Up to date always</w:t>
            </w:r>
          </w:p>
        </w:tc>
      </w:tr>
    </w:tbl>
    <w:p w14:paraId="37EC99FC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0ADC1744" w14:textId="77777777" w:rsidR="00251848" w:rsidRPr="002E0476" w:rsidRDefault="0094534F">
      <w:pPr>
        <w:pStyle w:val="Heading2"/>
        <w:spacing w:line="360" w:lineRule="auto"/>
        <w:rPr>
          <w:rFonts w:ascii="Arial" w:hAnsi="Arial" w:cs="Arial"/>
          <w:color w:val="1D2B35"/>
        </w:rPr>
      </w:pPr>
      <w:bookmarkStart w:id="2" w:name="_2ezdvevtbx73" w:colFirst="0" w:colLast="0"/>
      <w:bookmarkEnd w:id="2"/>
      <w:r w:rsidRPr="002E0476">
        <w:rPr>
          <w:rFonts w:ascii="Arial" w:hAnsi="Arial" w:cs="Arial"/>
          <w:color w:val="1D2B35"/>
        </w:rPr>
        <w:lastRenderedPageBreak/>
        <w:t>Step 2: Plan Who You’ll Help and How</w:t>
      </w:r>
    </w:p>
    <w:p w14:paraId="38754074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To create </w:t>
      </w:r>
      <w:hyperlink r:id="rId8">
        <w:r w:rsidRPr="002E0476">
          <w:rPr>
            <w:rFonts w:ascii="Arial" w:hAnsi="Arial" w:cs="Arial"/>
            <w:color w:val="BB4A03"/>
            <w:u w:val="single"/>
          </w:rPr>
          <w:t>amazing content</w:t>
        </w:r>
      </w:hyperlink>
      <w:r w:rsidRPr="002E0476">
        <w:rPr>
          <w:rFonts w:ascii="Arial" w:hAnsi="Arial" w:cs="Arial"/>
          <w:color w:val="1D2B35"/>
        </w:rPr>
        <w:t xml:space="preserve">, you have to know </w:t>
      </w:r>
      <w:r w:rsidRPr="002E0476">
        <w:rPr>
          <w:rFonts w:ascii="Arial" w:hAnsi="Arial" w:cs="Arial"/>
          <w:b/>
          <w:color w:val="1D2B35"/>
        </w:rPr>
        <w:t>who</w:t>
      </w:r>
      <w:r w:rsidRPr="002E0476">
        <w:rPr>
          <w:rFonts w:ascii="Arial" w:hAnsi="Arial" w:cs="Arial"/>
          <w:color w:val="1D2B35"/>
        </w:rPr>
        <w:t xml:space="preserve"> it’s for.</w:t>
      </w:r>
    </w:p>
    <w:p w14:paraId="05367730" w14:textId="77777777" w:rsidR="00251848" w:rsidRDefault="00251848">
      <w:pPr>
        <w:spacing w:line="360" w:lineRule="auto"/>
        <w:rPr>
          <w:rFonts w:ascii="Arial" w:hAnsi="Arial" w:cs="Arial"/>
          <w:color w:val="1D2B35"/>
        </w:rPr>
      </w:pPr>
    </w:p>
    <w:p w14:paraId="0D1AC969" w14:textId="54438BE2" w:rsidR="00B9581A" w:rsidRDefault="00B9581A">
      <w:pPr>
        <w:spacing w:line="360" w:lineRule="auto"/>
        <w:rPr>
          <w:rFonts w:ascii="Arial" w:hAnsi="Arial" w:cs="Arial"/>
          <w:color w:val="1D2B35"/>
        </w:rPr>
      </w:pPr>
      <w:r>
        <w:rPr>
          <w:rFonts w:ascii="Arial" w:hAnsi="Arial" w:cs="Arial"/>
          <w:color w:val="1D2B35"/>
        </w:rPr>
        <w:t>This content is for four audiences: 1. Prospective WRS community members, 2. current WRS community members, 3. Writing Studies field 4. Greater UM community</w:t>
      </w:r>
    </w:p>
    <w:p w14:paraId="2ECEC17E" w14:textId="77777777" w:rsidR="00B9581A" w:rsidRPr="002E0476" w:rsidRDefault="00B9581A">
      <w:pPr>
        <w:spacing w:line="360" w:lineRule="auto"/>
        <w:rPr>
          <w:rFonts w:ascii="Arial" w:hAnsi="Arial" w:cs="Arial"/>
          <w:color w:val="1D2B35"/>
        </w:rPr>
      </w:pPr>
    </w:p>
    <w:p w14:paraId="15872623" w14:textId="77777777" w:rsidR="00251848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And you have to know </w:t>
      </w:r>
      <w:r w:rsidRPr="002E0476">
        <w:rPr>
          <w:rFonts w:ascii="Arial" w:hAnsi="Arial" w:cs="Arial"/>
          <w:b/>
          <w:color w:val="1D2B35"/>
        </w:rPr>
        <w:t>exactly</w:t>
      </w:r>
      <w:r w:rsidRPr="002E0476">
        <w:rPr>
          <w:rFonts w:ascii="Arial" w:hAnsi="Arial" w:cs="Arial"/>
          <w:color w:val="1D2B35"/>
        </w:rPr>
        <w:t xml:space="preserve"> how your content will help them.</w:t>
      </w:r>
    </w:p>
    <w:p w14:paraId="03E8ECCB" w14:textId="77777777" w:rsidR="00B9581A" w:rsidRPr="002E0476" w:rsidRDefault="00B9581A">
      <w:pPr>
        <w:spacing w:line="360" w:lineRule="auto"/>
        <w:rPr>
          <w:rFonts w:ascii="Arial" w:hAnsi="Arial" w:cs="Arial"/>
          <w:color w:val="1D2B35"/>
        </w:rPr>
      </w:pPr>
    </w:p>
    <w:p w14:paraId="7CCEBAF1" w14:textId="277422BB" w:rsidR="00251848" w:rsidRDefault="00B9581A">
      <w:pPr>
        <w:spacing w:line="360" w:lineRule="auto"/>
        <w:rPr>
          <w:rFonts w:ascii="Arial" w:hAnsi="Arial" w:cs="Arial"/>
          <w:color w:val="1D2B35"/>
        </w:rPr>
      </w:pPr>
      <w:r>
        <w:rPr>
          <w:rFonts w:ascii="Arial" w:hAnsi="Arial" w:cs="Arial"/>
          <w:color w:val="1D2B35"/>
        </w:rPr>
        <w:t>This content will offer resource awareness, useful relevant writing tips, event announcements and coverage, opportunities, accurate information about Writing Studies</w:t>
      </w:r>
    </w:p>
    <w:p w14:paraId="63C32307" w14:textId="77777777" w:rsidR="00B9581A" w:rsidRPr="002E0476" w:rsidRDefault="00B9581A">
      <w:pPr>
        <w:spacing w:line="360" w:lineRule="auto"/>
        <w:rPr>
          <w:rFonts w:ascii="Arial" w:hAnsi="Arial" w:cs="Arial"/>
          <w:color w:val="1D2B35"/>
        </w:rPr>
      </w:pPr>
    </w:p>
    <w:p w14:paraId="21E6B287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Because the more useful your content is, the more it’ll get shared. Linked to. And talked about.</w:t>
      </w:r>
    </w:p>
    <w:p w14:paraId="2A5BAC00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tbl>
      <w:tblPr>
        <w:tblStyle w:val="a0"/>
        <w:tblW w:w="100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40"/>
        <w:gridCol w:w="5040"/>
      </w:tblGrid>
      <w:tr w:rsidR="00251848" w:rsidRPr="002E0476" w14:paraId="043F92EC" w14:textId="77777777">
        <w:tc>
          <w:tcPr>
            <w:tcW w:w="504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F7F9FF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19E2565E" w14:textId="77777777" w:rsidR="00251848" w:rsidRPr="002E0476" w:rsidRDefault="0094534F">
            <w:pPr>
              <w:pStyle w:val="Heading3"/>
              <w:rPr>
                <w:rFonts w:ascii="Arial" w:hAnsi="Arial" w:cs="Arial"/>
                <w:color w:val="1D2B35"/>
              </w:rPr>
            </w:pPr>
            <w:r w:rsidRPr="002E0476">
              <w:rPr>
                <w:rFonts w:ascii="Arial" w:hAnsi="Arial" w:cs="Arial"/>
                <w:color w:val="1D2B35"/>
              </w:rPr>
              <w:t>Who</w:t>
            </w:r>
          </w:p>
        </w:tc>
        <w:tc>
          <w:tcPr>
            <w:tcW w:w="504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F7F9FF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1B1809E0" w14:textId="77777777" w:rsidR="00251848" w:rsidRPr="002E0476" w:rsidRDefault="0094534F">
            <w:pPr>
              <w:pStyle w:val="Heading3"/>
              <w:rPr>
                <w:rFonts w:ascii="Arial" w:hAnsi="Arial" w:cs="Arial"/>
                <w:color w:val="1D2B35"/>
              </w:rPr>
            </w:pPr>
            <w:bookmarkStart w:id="3" w:name="_gwbwn3d91yzy" w:colFirst="0" w:colLast="0"/>
            <w:bookmarkEnd w:id="3"/>
            <w:r w:rsidRPr="002E0476">
              <w:rPr>
                <w:rFonts w:ascii="Arial" w:hAnsi="Arial" w:cs="Arial"/>
                <w:color w:val="1D2B35"/>
              </w:rPr>
              <w:t>What they need help with</w:t>
            </w:r>
          </w:p>
        </w:tc>
      </w:tr>
      <w:tr w:rsidR="00251848" w:rsidRPr="002E0476" w14:paraId="74DD2564" w14:textId="77777777">
        <w:tc>
          <w:tcPr>
            <w:tcW w:w="504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15F41239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SEO agency owners</w:t>
            </w:r>
          </w:p>
        </w:tc>
        <w:tc>
          <w:tcPr>
            <w:tcW w:w="504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F6BC7CF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Getting better results for their clients, training new hires</w:t>
            </w:r>
          </w:p>
        </w:tc>
      </w:tr>
      <w:tr w:rsidR="00251848" w:rsidRPr="002E0476" w14:paraId="3919713A" w14:textId="77777777">
        <w:tc>
          <w:tcPr>
            <w:tcW w:w="504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2F05B52" w14:textId="7D67580D" w:rsidR="00251848" w:rsidRPr="002E0476" w:rsidRDefault="00B9581A">
            <w:pPr>
              <w:spacing w:line="360" w:lineRule="auto"/>
              <w:rPr>
                <w:rFonts w:ascii="Arial" w:hAnsi="Arial" w:cs="Arial"/>
                <w:color w:val="1D2B35"/>
              </w:rPr>
            </w:pPr>
            <w:r>
              <w:rPr>
                <w:rFonts w:ascii="Arial" w:hAnsi="Arial" w:cs="Arial"/>
                <w:color w:val="1D2B35"/>
              </w:rPr>
              <w:t>Prospective Students</w:t>
            </w:r>
          </w:p>
        </w:tc>
        <w:tc>
          <w:tcPr>
            <w:tcW w:w="504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39EC4B81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47BFB9A5" w14:textId="77777777">
        <w:tc>
          <w:tcPr>
            <w:tcW w:w="504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0197DFD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504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0D030411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</w:tr>
    </w:tbl>
    <w:p w14:paraId="2141D4FF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7594FD3F" w14:textId="77777777" w:rsidR="00251848" w:rsidRPr="002E0476" w:rsidRDefault="0094534F">
      <w:pPr>
        <w:pStyle w:val="Heading2"/>
        <w:spacing w:line="360" w:lineRule="auto"/>
        <w:rPr>
          <w:rFonts w:ascii="Arial" w:hAnsi="Arial" w:cs="Arial"/>
          <w:color w:val="1D2B35"/>
        </w:rPr>
      </w:pPr>
      <w:bookmarkStart w:id="4" w:name="_wkpq6w8yjkum" w:colFirst="0" w:colLast="0"/>
      <w:bookmarkEnd w:id="4"/>
      <w:r w:rsidRPr="002E0476">
        <w:rPr>
          <w:rFonts w:ascii="Arial" w:hAnsi="Arial" w:cs="Arial"/>
          <w:color w:val="1D2B35"/>
        </w:rPr>
        <w:t>Step 3: List the Topics You’ll Cover</w:t>
      </w:r>
    </w:p>
    <w:p w14:paraId="6FC44615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If you don’t have much of an audience yet, focus on a very narrow subject at first. </w:t>
      </w:r>
    </w:p>
    <w:p w14:paraId="57C1788E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343AD334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For example, most people know me from my SEO content. But at first, I focused solely on one aspect of SEO: </w:t>
      </w:r>
      <w:hyperlink r:id="rId9">
        <w:r w:rsidRPr="002E0476">
          <w:rPr>
            <w:rFonts w:ascii="Arial" w:hAnsi="Arial" w:cs="Arial"/>
            <w:color w:val="BB4A03"/>
            <w:u w:val="single"/>
          </w:rPr>
          <w:t>link building</w:t>
        </w:r>
      </w:hyperlink>
      <w:r w:rsidRPr="002E0476">
        <w:rPr>
          <w:rFonts w:ascii="Arial" w:hAnsi="Arial" w:cs="Arial"/>
          <w:color w:val="1D2B35"/>
        </w:rPr>
        <w:t xml:space="preserve">. </w:t>
      </w:r>
    </w:p>
    <w:p w14:paraId="4FC52FC8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5AC6E6D8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I hammered that subject from every angle for months. And people started to think of my name when they thought of link building. And </w:t>
      </w:r>
      <w:proofErr w:type="spellStart"/>
      <w:r w:rsidRPr="002E0476">
        <w:rPr>
          <w:rFonts w:ascii="Arial" w:hAnsi="Arial" w:cs="Arial"/>
          <w:color w:val="1D2B35"/>
        </w:rPr>
        <w:t>Backlinko’s</w:t>
      </w:r>
      <w:proofErr w:type="spellEnd"/>
      <w:r w:rsidRPr="002E0476">
        <w:rPr>
          <w:rFonts w:ascii="Arial" w:hAnsi="Arial" w:cs="Arial"/>
          <w:color w:val="1D2B35"/>
        </w:rPr>
        <w:t xml:space="preserve"> audience grew. </w:t>
      </w:r>
    </w:p>
    <w:p w14:paraId="1B92C87C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6921F29E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I only moved on to other SEO topics after I’d covered link building super thoroughly. </w:t>
      </w:r>
    </w:p>
    <w:p w14:paraId="566592BB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11BAE907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And I only moved on to other marketing topics (like content marketing, copywriting and YouTube) after I covered SEO to death.</w:t>
      </w:r>
    </w:p>
    <w:p w14:paraId="4A8A63E5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3A27246E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Below, list the specific topics you plan to cover in the near term.</w:t>
      </w:r>
    </w:p>
    <w:tbl>
      <w:tblPr>
        <w:tblStyle w:val="a1"/>
        <w:tblW w:w="100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080"/>
      </w:tblGrid>
      <w:tr w:rsidR="00251848" w:rsidRPr="002E0476" w14:paraId="377369A8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0AAD5A71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A/B testing</w:t>
            </w:r>
          </w:p>
        </w:tc>
      </w:tr>
      <w:tr w:rsidR="00251848" w:rsidRPr="002E0476" w14:paraId="32133B0A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1A92C3E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Exit-intent forms</w:t>
            </w:r>
          </w:p>
        </w:tc>
      </w:tr>
      <w:tr w:rsidR="00251848" w:rsidRPr="002E0476" w14:paraId="160BDFF9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6CCB36B" w14:textId="77777777" w:rsidR="00251848" w:rsidRPr="002E0476" w:rsidRDefault="00251848">
            <w:pPr>
              <w:widowControl w:val="0"/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5DC2A4FC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09C0D9A" w14:textId="77777777" w:rsidR="00251848" w:rsidRPr="002E0476" w:rsidRDefault="00251848">
            <w:pPr>
              <w:widowControl w:val="0"/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2F28F851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0F4041CC" w14:textId="77777777" w:rsidR="00251848" w:rsidRPr="002E0476" w:rsidRDefault="00251848">
            <w:pPr>
              <w:widowControl w:val="0"/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73E526F0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51CB00A9" w14:textId="77777777" w:rsidR="00251848" w:rsidRPr="002E0476" w:rsidRDefault="00251848">
            <w:pPr>
              <w:widowControl w:val="0"/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43D39E51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3913B355" w14:textId="77777777" w:rsidR="00251848" w:rsidRPr="002E0476" w:rsidRDefault="00251848">
            <w:pPr>
              <w:widowControl w:val="0"/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08E78979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86D6C7C" w14:textId="77777777" w:rsidR="00251848" w:rsidRPr="002E0476" w:rsidRDefault="00251848">
            <w:pPr>
              <w:widowControl w:val="0"/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</w:tbl>
    <w:p w14:paraId="359191D1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2C93D4DF" w14:textId="77777777" w:rsidR="00251848" w:rsidRPr="002E0476" w:rsidRDefault="0094534F">
      <w:pPr>
        <w:pStyle w:val="Heading2"/>
        <w:spacing w:line="360" w:lineRule="auto"/>
        <w:rPr>
          <w:rFonts w:ascii="Arial" w:hAnsi="Arial" w:cs="Arial"/>
          <w:color w:val="1D2B35"/>
        </w:rPr>
      </w:pPr>
      <w:bookmarkStart w:id="5" w:name="_t7kd693de8p6" w:colFirst="0" w:colLast="0"/>
      <w:bookmarkEnd w:id="5"/>
      <w:r w:rsidRPr="002E0476">
        <w:rPr>
          <w:rFonts w:ascii="Arial" w:hAnsi="Arial" w:cs="Arial"/>
          <w:color w:val="1D2B35"/>
        </w:rPr>
        <w:t>Step 4: Choose Your Formats and Publishing Frequency</w:t>
      </w:r>
    </w:p>
    <w:p w14:paraId="3E5A2F9A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Blog posts. Videos. Podcasts. It’s all content. </w:t>
      </w:r>
    </w:p>
    <w:p w14:paraId="24E0F074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64754CE2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You don’t HAVE to push out lots of different content formats. In fact, if you’re just getting </w:t>
      </w:r>
      <w:proofErr w:type="gramStart"/>
      <w:r w:rsidRPr="002E0476">
        <w:rPr>
          <w:rFonts w:ascii="Arial" w:hAnsi="Arial" w:cs="Arial"/>
          <w:color w:val="1D2B35"/>
        </w:rPr>
        <w:t>started</w:t>
      </w:r>
      <w:proofErr w:type="gramEnd"/>
      <w:r w:rsidRPr="002E0476">
        <w:rPr>
          <w:rFonts w:ascii="Arial" w:hAnsi="Arial" w:cs="Arial"/>
          <w:color w:val="1D2B35"/>
        </w:rPr>
        <w:t xml:space="preserve"> I would stick with just one.</w:t>
      </w:r>
    </w:p>
    <w:p w14:paraId="03136388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19DDFB53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But you should still plan where and when to publish.</w:t>
      </w:r>
    </w:p>
    <w:p w14:paraId="73FF6B5B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28C6687D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Come up with a general direction of how, where and when you want to publish over the next year or so.</w:t>
      </w:r>
    </w:p>
    <w:p w14:paraId="5EA34293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383DDFF6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Then, refer back to it regularly to stay on schedule. (Or use it to create a full </w:t>
      </w:r>
      <w:hyperlink r:id="rId10">
        <w:r w:rsidRPr="002E0476">
          <w:rPr>
            <w:rFonts w:ascii="Arial" w:hAnsi="Arial" w:cs="Arial"/>
            <w:color w:val="BB4A03"/>
            <w:u w:val="single"/>
          </w:rPr>
          <w:t>content calendar</w:t>
        </w:r>
      </w:hyperlink>
      <w:r w:rsidRPr="002E0476">
        <w:rPr>
          <w:rFonts w:ascii="Arial" w:hAnsi="Arial" w:cs="Arial"/>
          <w:color w:val="1D2B35"/>
        </w:rPr>
        <w:t>.)</w:t>
      </w:r>
    </w:p>
    <w:p w14:paraId="38C5C30C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tbl>
      <w:tblPr>
        <w:tblStyle w:val="a2"/>
        <w:tblW w:w="100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60"/>
        <w:gridCol w:w="3360"/>
        <w:gridCol w:w="3360"/>
      </w:tblGrid>
      <w:tr w:rsidR="00251848" w:rsidRPr="002E0476" w14:paraId="6EEFEC82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F7F9FF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15D885AB" w14:textId="77777777" w:rsidR="00251848" w:rsidRPr="002E0476" w:rsidRDefault="0094534F">
            <w:pPr>
              <w:pStyle w:val="Heading3"/>
              <w:rPr>
                <w:rFonts w:ascii="Arial" w:hAnsi="Arial" w:cs="Arial"/>
                <w:color w:val="1D2B35"/>
              </w:rPr>
            </w:pPr>
            <w:r w:rsidRPr="002E0476">
              <w:rPr>
                <w:rFonts w:ascii="Arial" w:hAnsi="Arial" w:cs="Arial"/>
                <w:color w:val="1D2B35"/>
              </w:rPr>
              <w:t>Format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F7F9FF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E8CB096" w14:textId="77777777" w:rsidR="00251848" w:rsidRPr="002E0476" w:rsidRDefault="0094534F">
            <w:pPr>
              <w:pStyle w:val="Heading3"/>
              <w:rPr>
                <w:rFonts w:ascii="Arial" w:hAnsi="Arial" w:cs="Arial"/>
                <w:color w:val="1D2B35"/>
              </w:rPr>
            </w:pPr>
            <w:r w:rsidRPr="002E0476">
              <w:rPr>
                <w:rFonts w:ascii="Arial" w:hAnsi="Arial" w:cs="Arial"/>
                <w:color w:val="1D2B35"/>
              </w:rPr>
              <w:t>Publishing location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F7F9FF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65F3E8F" w14:textId="77777777" w:rsidR="00251848" w:rsidRPr="002E0476" w:rsidRDefault="0094534F">
            <w:pPr>
              <w:pStyle w:val="Heading3"/>
              <w:rPr>
                <w:rFonts w:ascii="Arial" w:hAnsi="Arial" w:cs="Arial"/>
                <w:color w:val="1D2B35"/>
              </w:rPr>
            </w:pPr>
            <w:bookmarkStart w:id="6" w:name="_161kx8quk3g2" w:colFirst="0" w:colLast="0"/>
            <w:bookmarkEnd w:id="6"/>
            <w:r w:rsidRPr="002E0476">
              <w:rPr>
                <w:rFonts w:ascii="Arial" w:hAnsi="Arial" w:cs="Arial"/>
                <w:color w:val="1D2B35"/>
              </w:rPr>
              <w:t>Frequency</w:t>
            </w:r>
          </w:p>
        </w:tc>
      </w:tr>
      <w:tr w:rsidR="00251848" w:rsidRPr="002E0476" w14:paraId="59C083E6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05511B09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Product review videos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1386D9A6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YouTube</w:t>
            </w: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375883AE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Weekly</w:t>
            </w:r>
          </w:p>
        </w:tc>
      </w:tr>
      <w:tr w:rsidR="00251848" w:rsidRPr="002E0476" w14:paraId="0E7FA994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990F8A7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59A0004C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A385772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1A53FD02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52993B3A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5B81FD34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4DBABA1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602FC6CB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31DEE13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E431928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7F28ED97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76A292F3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3EA4D36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EA0E6EF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DC84241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0D306191" w14:textId="77777777"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55EC5E3A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67E7AAEA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  <w:tc>
          <w:tcPr>
            <w:tcW w:w="336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3D94B6AA" w14:textId="77777777" w:rsidR="00251848" w:rsidRPr="002E0476" w:rsidRDefault="00251848">
            <w:pPr>
              <w:spacing w:line="360" w:lineRule="auto"/>
              <w:rPr>
                <w:rFonts w:ascii="Arial" w:hAnsi="Arial" w:cs="Arial"/>
                <w:color w:val="1D2B35"/>
              </w:rPr>
            </w:pPr>
          </w:p>
        </w:tc>
      </w:tr>
    </w:tbl>
    <w:p w14:paraId="141BA7EF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04062E68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Tip: If you publish in multiple formats, save time by </w:t>
      </w:r>
      <w:hyperlink r:id="rId11">
        <w:r w:rsidRPr="002E0476">
          <w:rPr>
            <w:rFonts w:ascii="Arial" w:hAnsi="Arial" w:cs="Arial"/>
            <w:color w:val="BB4A03"/>
            <w:u w:val="single"/>
          </w:rPr>
          <w:t>repurposing your content</w:t>
        </w:r>
      </w:hyperlink>
      <w:r w:rsidRPr="002E0476">
        <w:rPr>
          <w:rFonts w:ascii="Arial" w:hAnsi="Arial" w:cs="Arial"/>
          <w:color w:val="1D2B35"/>
        </w:rPr>
        <w:t>.</w:t>
      </w:r>
    </w:p>
    <w:p w14:paraId="7C2EF031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2FC192A5" w14:textId="77777777" w:rsidR="00251848" w:rsidRPr="002E0476" w:rsidRDefault="0094534F">
      <w:pPr>
        <w:pStyle w:val="Heading2"/>
        <w:spacing w:line="360" w:lineRule="auto"/>
        <w:rPr>
          <w:rFonts w:ascii="Arial" w:hAnsi="Arial" w:cs="Arial"/>
          <w:color w:val="1D2B35"/>
        </w:rPr>
      </w:pPr>
      <w:bookmarkStart w:id="7" w:name="_4smpwk3dvmh2" w:colFirst="0" w:colLast="0"/>
      <w:bookmarkEnd w:id="7"/>
      <w:r w:rsidRPr="002E0476">
        <w:rPr>
          <w:rFonts w:ascii="Arial" w:hAnsi="Arial" w:cs="Arial"/>
          <w:color w:val="1D2B35"/>
        </w:rPr>
        <w:t>Step 5: Pick Your Promotional Channels</w:t>
      </w:r>
    </w:p>
    <w:p w14:paraId="30238DBF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Remember: without an audience, your content isn’t worth anything.</w:t>
      </w:r>
    </w:p>
    <w:p w14:paraId="5F01AF01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5EA3924D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You need a plan to get people in the door.</w:t>
      </w:r>
    </w:p>
    <w:p w14:paraId="4430851D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146F8E04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Not sure how? Check out our guides on </w:t>
      </w:r>
      <w:hyperlink r:id="rId12">
        <w:r w:rsidRPr="002E0476">
          <w:rPr>
            <w:rFonts w:ascii="Arial" w:hAnsi="Arial" w:cs="Arial"/>
            <w:color w:val="BB4A03"/>
            <w:u w:val="single"/>
          </w:rPr>
          <w:t>content promotion and distribution</w:t>
        </w:r>
      </w:hyperlink>
      <w:r w:rsidRPr="002E0476">
        <w:rPr>
          <w:rFonts w:ascii="Arial" w:hAnsi="Arial" w:cs="Arial"/>
          <w:color w:val="1D2B35"/>
        </w:rPr>
        <w:t>.</w:t>
      </w:r>
    </w:p>
    <w:p w14:paraId="16A7F92F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450F4FB9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Then, write your chosen promotional methods below.</w:t>
      </w:r>
    </w:p>
    <w:p w14:paraId="77724944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tbl>
      <w:tblPr>
        <w:tblStyle w:val="a3"/>
        <w:tblW w:w="100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080"/>
      </w:tblGrid>
      <w:tr w:rsidR="00251848" w:rsidRPr="002E0476" w14:paraId="010C31AC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7671A678" w14:textId="77777777" w:rsidR="00251848" w:rsidRPr="002E0476" w:rsidRDefault="0094534F">
            <w:pPr>
              <w:spacing w:line="360" w:lineRule="auto"/>
              <w:rPr>
                <w:rFonts w:ascii="Arial" w:hAnsi="Arial" w:cs="Arial"/>
                <w:color w:val="1D2B35"/>
              </w:rPr>
            </w:pPr>
            <w:proofErr w:type="gramStart"/>
            <w:r w:rsidRPr="002E0476">
              <w:rPr>
                <w:rFonts w:ascii="Arial" w:hAnsi="Arial" w:cs="Arial"/>
                <w:color w:val="1D2B35"/>
              </w:rPr>
              <w:t>E.g.</w:t>
            </w:r>
            <w:proofErr w:type="gramEnd"/>
            <w:r w:rsidRPr="002E0476">
              <w:rPr>
                <w:rFonts w:ascii="Arial" w:hAnsi="Arial" w:cs="Arial"/>
                <w:color w:val="1D2B35"/>
              </w:rPr>
              <w:t xml:space="preserve"> Use Buffer to share all blog posts across Facebook, Instagram and Twitter.</w:t>
            </w:r>
          </w:p>
        </w:tc>
      </w:tr>
      <w:tr w:rsidR="00251848" w:rsidRPr="002E0476" w14:paraId="119BC921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BDA5280" w14:textId="77777777" w:rsidR="00251848" w:rsidRPr="002E0476" w:rsidRDefault="002518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5B42D9D8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07FA0A7" w14:textId="77777777" w:rsidR="00251848" w:rsidRPr="002E0476" w:rsidRDefault="002518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19E07D5D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2EAC0FA2" w14:textId="77777777" w:rsidR="00251848" w:rsidRPr="002E0476" w:rsidRDefault="002518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3C49EC6E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54362583" w14:textId="77777777" w:rsidR="00251848" w:rsidRPr="002E0476" w:rsidRDefault="002518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4B7E653E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7B0009A1" w14:textId="77777777" w:rsidR="00251848" w:rsidRPr="002E0476" w:rsidRDefault="002518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2B917660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4AFEC9D3" w14:textId="77777777" w:rsidR="00251848" w:rsidRPr="002E0476" w:rsidRDefault="002518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  <w:tr w:rsidR="00251848" w:rsidRPr="002E0476" w14:paraId="1F96CF31" w14:textId="77777777">
        <w:tc>
          <w:tcPr>
            <w:tcW w:w="10080" w:type="dxa"/>
            <w:tcBorders>
              <w:top w:val="single" w:sz="8" w:space="0" w:color="DFE3E7"/>
              <w:left w:val="single" w:sz="8" w:space="0" w:color="DFE3E7"/>
              <w:bottom w:val="single" w:sz="8" w:space="0" w:color="DFE3E7"/>
              <w:right w:val="single" w:sz="8" w:space="0" w:color="DFE3E7"/>
            </w:tcBorders>
            <w:shd w:val="clear" w:color="auto" w:fill="auto"/>
            <w:tcMar>
              <w:top w:w="129" w:type="dxa"/>
              <w:left w:w="129" w:type="dxa"/>
              <w:bottom w:w="129" w:type="dxa"/>
              <w:right w:w="129" w:type="dxa"/>
            </w:tcMar>
          </w:tcPr>
          <w:p w14:paraId="067708BC" w14:textId="77777777" w:rsidR="00251848" w:rsidRPr="002E0476" w:rsidRDefault="002518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1D2B35"/>
              </w:rPr>
            </w:pPr>
          </w:p>
        </w:tc>
      </w:tr>
    </w:tbl>
    <w:p w14:paraId="77975BCC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04A98884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 xml:space="preserve">That’s it for this content strategy template. I hope you enjoyed it. And remember, you can find 20+ other free marketing templates </w:t>
      </w:r>
      <w:hyperlink r:id="rId13">
        <w:r w:rsidRPr="002E0476">
          <w:rPr>
            <w:rFonts w:ascii="Arial" w:hAnsi="Arial" w:cs="Arial"/>
            <w:color w:val="BB4A03"/>
            <w:u w:val="single"/>
          </w:rPr>
          <w:t>right here</w:t>
        </w:r>
      </w:hyperlink>
      <w:r w:rsidRPr="002E0476">
        <w:rPr>
          <w:rFonts w:ascii="Arial" w:hAnsi="Arial" w:cs="Arial"/>
          <w:color w:val="1D2B35"/>
        </w:rPr>
        <w:t>.</w:t>
      </w:r>
    </w:p>
    <w:p w14:paraId="76E6D68A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p w14:paraId="10C15AE1" w14:textId="77777777" w:rsidR="00251848" w:rsidRPr="002E0476" w:rsidRDefault="0094534F">
      <w:pPr>
        <w:spacing w:line="360" w:lineRule="auto"/>
        <w:rPr>
          <w:rFonts w:ascii="Arial" w:hAnsi="Arial" w:cs="Arial"/>
          <w:b/>
          <w:color w:val="1D2B35"/>
        </w:rPr>
      </w:pPr>
      <w:r w:rsidRPr="002E0476">
        <w:rPr>
          <w:rFonts w:ascii="Arial" w:hAnsi="Arial" w:cs="Arial"/>
          <w:b/>
          <w:color w:val="1D2B35"/>
        </w:rPr>
        <w:t>Brian Dean</w:t>
      </w:r>
    </w:p>
    <w:p w14:paraId="64C82F32" w14:textId="77777777" w:rsidR="00251848" w:rsidRPr="002E0476" w:rsidRDefault="0094534F">
      <w:pPr>
        <w:spacing w:line="360" w:lineRule="auto"/>
        <w:rPr>
          <w:rFonts w:ascii="Arial" w:hAnsi="Arial" w:cs="Arial"/>
          <w:color w:val="1D2B35"/>
        </w:rPr>
      </w:pPr>
      <w:r w:rsidRPr="002E0476">
        <w:rPr>
          <w:rFonts w:ascii="Arial" w:hAnsi="Arial" w:cs="Arial"/>
          <w:color w:val="1D2B35"/>
        </w:rPr>
        <w:t>Founder, Backlinko.com</w:t>
      </w:r>
    </w:p>
    <w:p w14:paraId="6EC7799D" w14:textId="77777777" w:rsidR="00251848" w:rsidRPr="002E0476" w:rsidRDefault="00251848">
      <w:pPr>
        <w:spacing w:line="360" w:lineRule="auto"/>
        <w:rPr>
          <w:rFonts w:ascii="Arial" w:hAnsi="Arial" w:cs="Arial"/>
          <w:color w:val="1D2B35"/>
        </w:rPr>
      </w:pPr>
    </w:p>
    <w:sectPr w:rsidR="00251848" w:rsidRPr="002E047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080" w:right="1080" w:bottom="1080" w:left="108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FF5A0" w14:textId="77777777" w:rsidR="001B348D" w:rsidRDefault="001B348D">
      <w:pPr>
        <w:spacing w:line="240" w:lineRule="auto"/>
      </w:pPr>
      <w:r>
        <w:separator/>
      </w:r>
    </w:p>
  </w:endnote>
  <w:endnote w:type="continuationSeparator" w:id="0">
    <w:p w14:paraId="2A3EC6AB" w14:textId="77777777" w:rsidR="001B348D" w:rsidRDefault="001B34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Inter">
    <w:altName w:val="Calibri"/>
    <w:panose1 w:val="020B0604020202020204"/>
    <w:charset w:val="00"/>
    <w:family w:val="swiss"/>
    <w:pitch w:val="variable"/>
    <w:sig w:usb0="E00002FF" w:usb1="1200A1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5E840" w14:textId="77777777" w:rsidR="002E0476" w:rsidRDefault="002E04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A6B7E" w14:textId="77777777" w:rsidR="002E0476" w:rsidRDefault="002E047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6B4E8" w14:textId="77777777" w:rsidR="00251848" w:rsidRDefault="0025184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F5EB3" w14:textId="77777777" w:rsidR="001B348D" w:rsidRDefault="001B348D">
      <w:pPr>
        <w:spacing w:line="240" w:lineRule="auto"/>
      </w:pPr>
      <w:r>
        <w:separator/>
      </w:r>
    </w:p>
  </w:footnote>
  <w:footnote w:type="continuationSeparator" w:id="0">
    <w:p w14:paraId="0430C1B1" w14:textId="77777777" w:rsidR="001B348D" w:rsidRDefault="001B34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06DC3" w14:textId="77777777" w:rsidR="002E0476" w:rsidRDefault="002E04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340FC" w14:textId="77777777" w:rsidR="00251848" w:rsidRDefault="0025184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6C2F2" w14:textId="77777777" w:rsidR="00251848" w:rsidRDefault="0025184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848"/>
    <w:rsid w:val="001B348D"/>
    <w:rsid w:val="00251848"/>
    <w:rsid w:val="002B1428"/>
    <w:rsid w:val="002E0476"/>
    <w:rsid w:val="00794DBD"/>
    <w:rsid w:val="0094534F"/>
    <w:rsid w:val="00B95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72322"/>
  <w15:docId w15:val="{5342DD94-737E-B348-90EE-A234ABD78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Inter" w:eastAsia="Inter" w:hAnsi="Inter" w:cs="Inter"/>
        <w:sz w:val="24"/>
        <w:szCs w:val="24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b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360" w:lineRule="auto"/>
      <w:outlineLvl w:val="2"/>
    </w:pPr>
    <w:rPr>
      <w:b/>
      <w:color w:val="434343"/>
      <w:sz w:val="2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047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476"/>
  </w:style>
  <w:style w:type="paragraph" w:styleId="Footer">
    <w:name w:val="footer"/>
    <w:basedOn w:val="Normal"/>
    <w:link w:val="FooterChar"/>
    <w:uiPriority w:val="99"/>
    <w:unhideWhenUsed/>
    <w:rsid w:val="002E047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cklinko.com/seo-content" TargetMode="External"/><Relationship Id="rId13" Type="http://schemas.openxmlformats.org/officeDocument/2006/relationships/hyperlink" Target="https://backlinko.com/templates" TargetMode="External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backlinko.com/hub/content/google-analytics" TargetMode="External"/><Relationship Id="rId12" Type="http://schemas.openxmlformats.org/officeDocument/2006/relationships/hyperlink" Target="https://backlinko.com/hub/content/promotion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https://backlinko.com/hub/content/repurposing" TargetMode="External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hyperlink" Target="https://backlinko.com/templates/content-calendar" TargetMode="External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yperlink" Target="https://backlinko.com/link-building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605</Words>
  <Characters>3451</Characters>
  <Application>Microsoft Office Word</Application>
  <DocSecurity>0</DocSecurity>
  <Lines>28</Lines>
  <Paragraphs>8</Paragraphs>
  <ScaleCrop>false</ScaleCrop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Nicole Hospital-Medina</cp:lastModifiedBy>
  <cp:revision>2</cp:revision>
  <dcterms:created xsi:type="dcterms:W3CDTF">2024-04-04T16:36:00Z</dcterms:created>
  <dcterms:modified xsi:type="dcterms:W3CDTF">2024-04-04T16:36:00Z</dcterms:modified>
</cp:coreProperties>
</file>